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附件5：</w:t>
      </w:r>
    </w:p>
    <w:p>
      <w:pPr>
        <w:spacing w:line="600" w:lineRule="exact"/>
        <w:jc w:val="center"/>
        <w:rPr>
          <w:rFonts w:ascii="黑体" w:hAnsi="黑体" w:eastAsia="黑体" w:cs="仿宋_GB2312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kern w:val="0"/>
          <w:sz w:val="30"/>
          <w:szCs w:val="30"/>
        </w:rPr>
        <w:t>第二届甘肃省黄炎培职业教育创新创业大赛决赛参会回执</w:t>
      </w:r>
    </w:p>
    <w:tbl>
      <w:tblPr>
        <w:tblStyle w:val="2"/>
        <w:tblW w:w="5881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40"/>
        <w:gridCol w:w="275"/>
        <w:gridCol w:w="1506"/>
        <w:gridCol w:w="1642"/>
        <w:gridCol w:w="1644"/>
        <w:gridCol w:w="1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575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报到时间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带队人员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参赛团队数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szCs w:val="24"/>
              </w:rPr>
              <w:t>指导教师人数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出行交通方式</w:t>
            </w:r>
          </w:p>
        </w:tc>
        <w:tc>
          <w:tcPr>
            <w:tcW w:w="2575" w:type="pct"/>
            <w:gridSpan w:val="4"/>
            <w:shd w:val="clear" w:color="auto" w:fill="auto"/>
            <w:vAlign w:val="center"/>
          </w:tcPr>
          <w:p>
            <w:pPr>
              <w:pStyle w:val="4"/>
              <w:ind w:left="360" w:firstLine="0" w:firstLineChars="0"/>
              <w:rPr>
                <w:rFonts w:ascii="仿宋_GB2312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b/>
                <w:color w:val="000000"/>
                <w:sz w:val="28"/>
                <w:szCs w:val="28"/>
              </w:rPr>
              <w:t>□火车 □动车 □飞机 □客运大巴 □驾车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驾车车牌号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参赛团队信息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参赛队员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近期有无离开甘肃省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近期有无前往中高风险区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有无新冠肺炎疑似症状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本栏填写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高校领队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本栏填写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指导教师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本栏填写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参赛学生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3" w:type="pc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本栏填写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Cs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FF0000"/>
                <w:szCs w:val="21"/>
              </w:rPr>
              <w:t>参赛学生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填表说明：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1.将参赛团队依次填写；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2.高校领队有且只有一人，只须填写一次；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3.标红信息填写时自行删除。</w:t>
      </w: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134" w:right="1800" w:bottom="1135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4.此回执请于2020年10月9日12:00前以“*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高校参会回执”命名发送至邮箱gshypds@sina.com。）</w:t>
      </w:r>
    </w:p>
    <w:p>
      <w:pPr>
        <w:spacing w:line="600" w:lineRule="exact"/>
        <w:jc w:val="left"/>
        <w:rPr>
          <w:rFonts w:ascii="仿宋_GB2312" w:hAnsi="仿宋" w:eastAsia="仿宋_GB2312"/>
          <w:sz w:val="24"/>
          <w:szCs w:val="24"/>
        </w:rPr>
      </w:pPr>
    </w:p>
    <w:p/>
    <w:sectPr>
      <w:pgSz w:w="11906" w:h="16838"/>
      <w:pgMar w:top="1440" w:right="1134" w:bottom="1440" w:left="12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B1F"/>
    <w:rsid w:val="001E5E97"/>
    <w:rsid w:val="00ED0B1F"/>
    <w:rsid w:val="7DA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widowControl/>
      <w:ind w:firstLine="420" w:firstLineChars="200"/>
    </w:pPr>
    <w:rPr>
      <w:rFonts w:eastAsia="仿宋_GB2312" w:asciiTheme="minorHAnsi" w:hAnsiTheme="minorHAns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</Words>
  <Characters>675</Characters>
  <Lines>5</Lines>
  <Paragraphs>1</Paragraphs>
  <TotalTime>1</TotalTime>
  <ScaleCrop>false</ScaleCrop>
  <LinksUpToDate>false</LinksUpToDate>
  <CharactersWithSpaces>792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2020-09-29T10:34:00Z</dcterms:created>
  <dc:creator>PC</dc:creator>
  <cp:lastModifiedBy>蚊子哥</cp:lastModifiedBy>
  <dcterms:modified xsi:type="dcterms:W3CDTF">2020-09-30T05:38:03Z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