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 xml:space="preserve">                                   </w:t>
      </w:r>
    </w:p>
    <w:p>
      <w:pPr>
        <w:widowControl/>
        <w:jc w:val="center"/>
        <w:rPr>
          <w:rFonts w:ascii="黑体" w:hAnsi="华文中宋" w:eastAsia="黑体" w:cs="Times New Roman"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方正小标宋简体" w:hAnsi="华文中宋" w:eastAsia="方正小标宋简体" w:cs="Times New Roman"/>
          <w:bCs/>
          <w:color w:val="000000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  <w:lang w:val="en-US" w:eastAsia="zh-CN"/>
        </w:rPr>
        <w:t>学院</w:t>
      </w:r>
      <w:r>
        <w:rPr>
          <w:rFonts w:hint="eastAsia" w:ascii="方正小标宋简体" w:hAnsi="华文中宋" w:eastAsia="方正小标宋简体" w:cs="Times New Roman"/>
          <w:bCs/>
          <w:color w:val="000000"/>
          <w:sz w:val="52"/>
          <w:szCs w:val="52"/>
        </w:rPr>
        <w:t>教育教学改革研究项目</w:t>
      </w:r>
    </w:p>
    <w:p>
      <w:pPr>
        <w:widowControl/>
        <w:jc w:val="center"/>
        <w:rPr>
          <w:rFonts w:ascii="方正小标宋简体" w:eastAsia="方正小标宋简体" w:cs="Times New Roman" w:hAnsiTheme="minorEastAsia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 w:cs="Times New Roman" w:hAnsiTheme="minorEastAsia"/>
          <w:bCs/>
          <w:color w:val="000000"/>
          <w:sz w:val="52"/>
          <w:szCs w:val="52"/>
        </w:rPr>
        <w:t>申 报 书（B）</w:t>
      </w:r>
    </w:p>
    <w:p>
      <w:pPr>
        <w:widowControl/>
        <w:ind w:firstLine="1920"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widowControl/>
        <w:rPr>
          <w:rFonts w:ascii="仿宋_GB2312" w:hAnsi="Times New Roman" w:eastAsia="仿宋_GB2312" w:cs="Times New Roman"/>
          <w:bCs/>
          <w:color w:val="000000"/>
          <w:sz w:val="32"/>
          <w:szCs w:val="20"/>
        </w:rPr>
      </w:pPr>
    </w:p>
    <w:p>
      <w:pPr>
        <w:spacing w:line="400" w:lineRule="exact"/>
        <w:rPr>
          <w:rFonts w:ascii="仿宋_GB2312" w:hAnsi="Times New Roman" w:eastAsia="仿宋_GB2312" w:cs="Times New Roman"/>
          <w:bCs/>
          <w:sz w:val="36"/>
          <w:szCs w:val="24"/>
        </w:rPr>
      </w:pPr>
      <w:r>
        <w:rPr>
          <w:rFonts w:hint="eastAsia" w:ascii="楷体_GB2312" w:hAnsi="Times New Roman" w:eastAsia="楷体_GB2312" w:cs="Times New Roman"/>
          <w:bCs/>
          <w:sz w:val="36"/>
          <w:szCs w:val="24"/>
        </w:rPr>
        <w:t xml:space="preserve">   项 目 名 称</w:t>
      </w:r>
      <w:r>
        <w:rPr>
          <w:rFonts w:hint="eastAsia" w:ascii="仿宋_GB2312" w:hAnsi="Times New Roman" w:eastAsia="仿宋_GB2312" w:cs="Times New Roman"/>
          <w:bCs/>
          <w:sz w:val="36"/>
          <w:szCs w:val="24"/>
        </w:rPr>
        <w:t>：</w:t>
      </w:r>
      <w:r>
        <w:rPr>
          <w:rFonts w:ascii="Times New Roman" w:hAnsi="Times New Roman" w:eastAsia="宋体" w:cs="Times New Roman"/>
          <w:bCs/>
          <w:sz w:val="22"/>
          <w:szCs w:val="24"/>
        </w:rPr>
        <w:t>____________________________________________</w:t>
      </w:r>
      <w:r>
        <w:rPr>
          <w:rFonts w:hint="eastAsia" w:ascii="Times New Roman" w:hAnsi="Times New Roman" w:eastAsia="宋体" w:cs="Times New Roman"/>
          <w:bCs/>
          <w:sz w:val="22"/>
          <w:szCs w:val="24"/>
          <w:u w:val="single"/>
        </w:rPr>
        <w:t xml:space="preserve"> </w:t>
      </w: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hint="eastAsia" w:ascii="Times New Roman" w:hAnsi="Times New Roman" w:eastAsia="宋体" w:cs="Times New Roman"/>
          <w:bCs/>
          <w:color w:val="000000"/>
          <w:szCs w:val="24"/>
        </w:rPr>
      </w:pPr>
    </w:p>
    <w:p>
      <w:pPr>
        <w:rPr>
          <w:rFonts w:ascii="Times New Roman" w:hAnsi="Times New Roman" w:eastAsia="宋体" w:cs="Times New Roman"/>
          <w:bCs/>
          <w:color w:val="000000"/>
          <w:szCs w:val="24"/>
        </w:rPr>
      </w:pPr>
    </w:p>
    <w:p>
      <w:pPr>
        <w:widowControl/>
        <w:jc w:val="center"/>
        <w:rPr>
          <w:rFonts w:hint="default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</w:pPr>
      <w:r>
        <w:rPr>
          <w:rFonts w:hint="eastAsia" w:ascii="楷体_GB2312" w:hAnsi="Times New Roman" w:eastAsia="楷体_GB2312" w:cs="Times New Roman"/>
          <w:bCs/>
          <w:color w:val="000000"/>
          <w:spacing w:val="40"/>
          <w:sz w:val="36"/>
          <w:szCs w:val="20"/>
          <w:lang w:val="en-US" w:eastAsia="zh-CN"/>
        </w:rPr>
        <w:t>兰州现代职业学院</w:t>
      </w:r>
    </w:p>
    <w:p>
      <w:pPr>
        <w:rPr>
          <w:rFonts w:ascii="楷体_GB2312" w:hAnsi="Times New Roman" w:eastAsia="楷体_GB2312" w:cs="Times New Roman"/>
          <w:sz w:val="30"/>
          <w:szCs w:val="24"/>
        </w:rPr>
      </w:pPr>
      <w:r>
        <w:rPr>
          <w:rFonts w:hint="eastAsia" w:ascii="楷体_GB2312" w:hAnsi="Times New Roman" w:eastAsia="楷体_GB2312" w:cs="Times New Roman"/>
          <w:sz w:val="30"/>
          <w:szCs w:val="24"/>
        </w:rPr>
        <w:t>一、简表</w:t>
      </w:r>
    </w:p>
    <w:tbl>
      <w:tblPr>
        <w:tblStyle w:val="4"/>
        <w:tblW w:w="94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780"/>
        <w:gridCol w:w="7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52" w:type="dxa"/>
            <w:vMerge w:val="restart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项目简况</w:t>
            </w: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项目名称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spacing w:line="283" w:lineRule="exact"/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研究方向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spacing w:line="283" w:lineRule="exact"/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最终成果形式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52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283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>起止年月</w:t>
            </w:r>
          </w:p>
        </w:tc>
        <w:tc>
          <w:tcPr>
            <w:tcW w:w="7331" w:type="dxa"/>
            <w:vAlign w:val="center"/>
          </w:tcPr>
          <w:p>
            <w:pPr>
              <w:spacing w:line="283" w:lineRule="exact"/>
              <w:rPr>
                <w:rFonts w:ascii="仿宋_GB2312" w:hAnsi="Times New Roman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Cs w:val="24"/>
              </w:rPr>
              <w:t xml:space="preserve">       年   月        至       年    月</w:t>
            </w: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</w:p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二、立项背景与意义</w:t>
      </w:r>
    </w:p>
    <w:tbl>
      <w:tblPr>
        <w:tblStyle w:val="4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9538" w:type="dxa"/>
          </w:tcPr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（一）国内外相关研究现状分析（本课题研究的理论和实际应用价值，目前国内外研究的现状和趋势）</w:t>
            </w: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FF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273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9538" w:type="dxa"/>
          </w:tcPr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（二）本项目研究意义</w:t>
            </w: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356"/>
              </w:tabs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三、研究内容、方案和进程</w:t>
      </w:r>
    </w:p>
    <w:tbl>
      <w:tblPr>
        <w:tblStyle w:val="4"/>
        <w:tblW w:w="9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46"/>
        <w:gridCol w:w="9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5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（一）研究内容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3560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（二）研究目标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745" w:hRule="atLeast"/>
          <w:jc w:val="center"/>
        </w:trPr>
        <w:tc>
          <w:tcPr>
            <w:tcW w:w="9339" w:type="dxa"/>
            <w:gridSpan w:val="2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（三）拟解决的关键问题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  <w:jc w:val="center"/>
        </w:trPr>
        <w:tc>
          <w:tcPr>
            <w:tcW w:w="9347" w:type="dxa"/>
            <w:gridSpan w:val="3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（四）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改革方案设计和解决问题的方法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775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（五）项目的创新点、预期效益（包括实施范围与受益范围等）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5090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（六）推广应用价值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5519" w:hRule="atLeast"/>
          <w:jc w:val="center"/>
        </w:trPr>
        <w:tc>
          <w:tcPr>
            <w:tcW w:w="9293" w:type="dxa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（七）项目的预期成果形式（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研究报告、教改方案、人才培养方案、教材、课件、软件、调研报告、著作、论文等。其中，研究报告为必备成果。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  <w:trHeight w:val="4095" w:hRule="atLeast"/>
          <w:jc w:val="center"/>
        </w:trPr>
        <w:tc>
          <w:tcPr>
            <w:tcW w:w="9293" w:type="dxa"/>
          </w:tcPr>
          <w:p>
            <w:pPr>
              <w:spacing w:before="156" w:beforeLines="50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（八）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项目具体安排及进度</w:t>
            </w: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 w:cs="Times New Roman"/>
                <w:szCs w:val="21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bCs/>
          <w:color w:val="000000"/>
          <w:sz w:val="30"/>
          <w:szCs w:val="30"/>
        </w:rPr>
      </w:pPr>
      <w:r>
        <w:rPr>
          <w:rFonts w:hint="eastAsia" w:ascii="楷体_GB2312" w:hAnsi="Times New Roman" w:eastAsia="楷体_GB2312" w:cs="Times New Roman"/>
          <w:bCs/>
          <w:color w:val="000000"/>
          <w:sz w:val="30"/>
          <w:szCs w:val="30"/>
        </w:rPr>
        <w:t>四、经费预算</w:t>
      </w:r>
    </w:p>
    <w:tbl>
      <w:tblPr>
        <w:tblStyle w:val="4"/>
        <w:tblW w:w="91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4"/>
                <w:szCs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left="691"/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一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9kx90QAA&#10;AAMBAAAPAAAAAAAAAAEAIAAAACIAAABkcnMvZG93bnJldi54bWxQSwECFAAUAAAACACHTuJAV2Xg&#10;V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AB"/>
    <w:rsid w:val="00165415"/>
    <w:rsid w:val="001919AB"/>
    <w:rsid w:val="00242CF2"/>
    <w:rsid w:val="0027412A"/>
    <w:rsid w:val="003D0110"/>
    <w:rsid w:val="003E5E4D"/>
    <w:rsid w:val="00614F20"/>
    <w:rsid w:val="00625F5F"/>
    <w:rsid w:val="006444CC"/>
    <w:rsid w:val="006A5D96"/>
    <w:rsid w:val="00852287"/>
    <w:rsid w:val="00A73CA4"/>
    <w:rsid w:val="00A851BE"/>
    <w:rsid w:val="00C45FEB"/>
    <w:rsid w:val="00DA7852"/>
    <w:rsid w:val="4CF231D9"/>
    <w:rsid w:val="656A77CF"/>
    <w:rsid w:val="6EF1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2018-06-11T04:01:00Z</dcterms:created>
  <dc:creator>张昱</dc:creator>
  <cp:lastModifiedBy>杨雅</cp:lastModifiedBy>
  <dcterms:modified xsi:type="dcterms:W3CDTF">2020-10-15T08:59:18Z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